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-178" w:leftChars="-85" w:right="-334" w:rightChars="-159"/>
        <w:jc w:val="center"/>
        <w:textAlignment w:val="auto"/>
        <w:outlineLvl w:val="9"/>
        <w:rPr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eastAsia="仿宋_GB2312"/>
          <w:b/>
          <w:bCs/>
          <w:sz w:val="32"/>
          <w:szCs w:val="32"/>
        </w:rPr>
        <w:t>广东科技学院学生</w:t>
      </w:r>
      <w:r>
        <w:rPr>
          <w:rFonts w:hint="eastAsia" w:eastAsia="仿宋_GB2312"/>
          <w:b/>
          <w:bCs/>
          <w:sz w:val="32"/>
          <w:szCs w:val="32"/>
          <w:lang w:val="en-US" w:eastAsia="zh-CN"/>
        </w:rPr>
        <w:t>参加赴台研修项目</w:t>
      </w:r>
      <w:r>
        <w:rPr>
          <w:rFonts w:hint="eastAsia" w:eastAsia="仿宋_GB2312"/>
          <w:b/>
          <w:bCs/>
          <w:sz w:val="32"/>
          <w:szCs w:val="32"/>
        </w:rPr>
        <w:t>须知</w:t>
      </w:r>
    </w:p>
    <w:bookmarkEnd w:id="0"/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学生在外期间应自觉维护祖国尊严和国家安全，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不得从事危害国家政治安全、意识形态安全的活动，不得参与境外宗教组织、宗教活动。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br w:type="textWrapping"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学生应自觉维护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学校声誉和广东科技学院学生个人形象，遵守我国和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赴境外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所在国家或地区的法律和法规，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了解并遵守我校和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台湾研习高校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相关管理规定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。恪守学术道德，保守国家秘密，遵守知识产权的有关规定和惯例。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加强对异域文化的了解和适应能力，了解基本礼仪和社交常识，尊重所在地区的社会规范及风俗习惯，行前认真查阅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台湾相关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文化、经济、治安、社会情况等信息。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了解和掌握出行安全知识和必要的应急避险常识，确保出行时间、地点和出行方式的安全性，维护个人人身和财产安全。随身携带常用及紧急情况下的联络方式，包括报警及求救电话、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住宿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地址及电话、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台湾高校相关人员电话、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家人联系方式等，保持与亲属和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研修学校老师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的联系。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4. 深刻认识前往境外、远离亲人的陌生环境，及面临的生活和学习的双重的挑战，做好充分的心理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准备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。通过多种方式了解拟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前往地区的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情况和信息，以便较快地适应新环境，完成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任务。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5. 根据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计划对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日程做好准备，利用此次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机会，以积极乐观的人生态度，坚强的意志，努力学习、诚实守信，积极参加各类健康有益的社会活动和学习活动，融入当地的生活，与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台湾高校老师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进行有效充分的交流与沟通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老师保持经常性的联系，定期汇报学习、生活情况，努力获得多方收获。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. 按照规定，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学校医保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不包括境外发生的相关费用，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出国学习学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生行前应确认身体建康，未罹患不宜旅行的疾病，购买境外旅行意外伤害及医疗保险。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242" w:leftChars="-85" w:right="-334" w:rightChars="-159" w:hanging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 xml:space="preserve">8.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在申请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参加此次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赴台研修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过程中如有任何弄虚作假行为，导致的相应后果均由学生本人承担。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-178" w:leftChars="-85" w:right="-334" w:rightChars="-159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(签名) ,为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专业学生，学号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,已认真阅读并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愿意接受上述条款所涉及的内容。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auto"/>
        <w:ind w:left="-178" w:leftChars="-85" w:right="-334" w:rightChars="-159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电话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日期：_____年___月___日</w:t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B7698"/>
    <w:multiLevelType w:val="singleLevel"/>
    <w:tmpl w:val="46AB76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DU5NDFiZDRlZmM3MDFlY2M5MTBiNjk4NTBkZTkifQ=="/>
  </w:docVars>
  <w:rsids>
    <w:rsidRoot w:val="78004CA8"/>
    <w:rsid w:val="18C95DA2"/>
    <w:rsid w:val="692430CB"/>
    <w:rsid w:val="7089284F"/>
    <w:rsid w:val="7800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817</Characters>
  <Lines>0</Lines>
  <Paragraphs>0</Paragraphs>
  <TotalTime>13</TotalTime>
  <ScaleCrop>false</ScaleCrop>
  <LinksUpToDate>false</LinksUpToDate>
  <CharactersWithSpaces>911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2023-03-06T08:42:00Z</dcterms:created>
  <dc:creator>Admin</dc:creator>
  <cp:lastModifiedBy>张泰</cp:lastModifiedBy>
  <dcterms:modified xsi:type="dcterms:W3CDTF">2023-03-21T02:46:30Z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81BCAC3EFE6E41A7958B9C54CD1834E3</vt:lpwstr>
  </property>
</Properties>
</file>